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8BEB" w14:textId="7C06AEC2" w:rsidR="00266DFB" w:rsidRPr="00266DFB" w:rsidRDefault="00266DFB" w:rsidP="00266DFB">
      <w:pPr>
        <w:jc w:val="center"/>
        <w:rPr>
          <w:rFonts w:ascii="Book Antiqua" w:hAnsi="Book Antiqua"/>
          <w:b/>
          <w:bCs/>
          <w:sz w:val="72"/>
          <w:szCs w:val="72"/>
        </w:rPr>
      </w:pPr>
      <w:r w:rsidRPr="00266DFB">
        <w:rPr>
          <w:rFonts w:ascii="Book Antiqua" w:hAnsi="Book Antiqua"/>
          <w:b/>
          <w:bCs/>
          <w:sz w:val="72"/>
          <w:szCs w:val="72"/>
        </w:rPr>
        <w:t>Vestvågøyværingen</w:t>
      </w:r>
    </w:p>
    <w:p w14:paraId="5391E297" w14:textId="5BB1710F" w:rsidR="00266DFB" w:rsidRPr="006F3AA6" w:rsidRDefault="00266DFB" w:rsidP="00266DFB">
      <w:pPr>
        <w:jc w:val="center"/>
        <w:rPr>
          <w:rFonts w:ascii="Book Antiqua" w:hAnsi="Book Antiqua"/>
          <w:b/>
          <w:bCs/>
          <w:sz w:val="52"/>
          <w:szCs w:val="52"/>
        </w:rPr>
      </w:pPr>
      <w:r w:rsidRPr="006F3AA6">
        <w:rPr>
          <w:rFonts w:ascii="Book Antiqua" w:hAnsi="Book Antiqua"/>
          <w:b/>
          <w:bCs/>
          <w:sz w:val="52"/>
          <w:szCs w:val="52"/>
        </w:rPr>
        <w:t>Gerhard Schøning</w:t>
      </w:r>
    </w:p>
    <w:p w14:paraId="2848BFF6" w14:textId="7D588A62" w:rsidR="00266DFB" w:rsidRPr="00266DFB" w:rsidRDefault="00266DFB" w:rsidP="00266DFB">
      <w:pPr>
        <w:jc w:val="center"/>
        <w:rPr>
          <w:rFonts w:ascii="Book Antiqua" w:hAnsi="Book Antiqua"/>
          <w:sz w:val="48"/>
          <w:szCs w:val="48"/>
        </w:rPr>
      </w:pPr>
      <w:r>
        <w:rPr>
          <w:rFonts w:ascii="Book Antiqua" w:hAnsi="Book Antiqua"/>
          <w:sz w:val="48"/>
          <w:szCs w:val="48"/>
        </w:rPr>
        <w:t>fyl</w:t>
      </w:r>
      <w:r w:rsidR="00732044">
        <w:rPr>
          <w:rFonts w:ascii="Book Antiqua" w:hAnsi="Book Antiqua"/>
          <w:sz w:val="48"/>
          <w:szCs w:val="48"/>
        </w:rPr>
        <w:t>te</w:t>
      </w:r>
    </w:p>
    <w:p w14:paraId="457981BC" w14:textId="7AA3CF41" w:rsidR="00FD0516" w:rsidRPr="00266DFB" w:rsidRDefault="00266DFB" w:rsidP="00266DFB">
      <w:pPr>
        <w:jc w:val="center"/>
        <w:rPr>
          <w:rFonts w:ascii="Book Antiqua" w:hAnsi="Book Antiqua"/>
          <w:sz w:val="48"/>
          <w:szCs w:val="48"/>
        </w:rPr>
      </w:pPr>
      <w:r w:rsidRPr="00266DFB">
        <w:rPr>
          <w:rFonts w:ascii="Book Antiqua" w:hAnsi="Book Antiqua"/>
          <w:sz w:val="48"/>
          <w:szCs w:val="48"/>
        </w:rPr>
        <w:t xml:space="preserve">300 år </w:t>
      </w:r>
      <w:r w:rsidR="00554BFC">
        <w:rPr>
          <w:rFonts w:ascii="Book Antiqua" w:hAnsi="Book Antiqua"/>
          <w:sz w:val="48"/>
          <w:szCs w:val="48"/>
        </w:rPr>
        <w:t xml:space="preserve">3. mai </w:t>
      </w:r>
      <w:r w:rsidRPr="00266DFB">
        <w:rPr>
          <w:rFonts w:ascii="Book Antiqua" w:hAnsi="Book Antiqua"/>
          <w:sz w:val="48"/>
          <w:szCs w:val="48"/>
        </w:rPr>
        <w:t>2022</w:t>
      </w:r>
    </w:p>
    <w:p w14:paraId="4099CC38" w14:textId="75A5D657" w:rsidR="00D4264D" w:rsidRDefault="006F3AA6" w:rsidP="006F3AA6">
      <w:pPr>
        <w:jc w:val="center"/>
        <w:rPr>
          <w:rFonts w:ascii="Book Antiqua" w:hAnsi="Book Antiqua"/>
        </w:rPr>
      </w:pPr>
      <w:r w:rsidRPr="00D7029D">
        <w:rPr>
          <w:rFonts w:ascii="Book Antiqua" w:hAnsi="Book Antiqua"/>
        </w:rPr>
        <w:t xml:space="preserve">I dag </w:t>
      </w:r>
      <w:r w:rsidR="00CA6FA9">
        <w:rPr>
          <w:rFonts w:ascii="Book Antiqua" w:hAnsi="Book Antiqua"/>
        </w:rPr>
        <w:t>6</w:t>
      </w:r>
      <w:r w:rsidRPr="00D7029D">
        <w:rPr>
          <w:rFonts w:ascii="Book Antiqua" w:hAnsi="Book Antiqua"/>
        </w:rPr>
        <w:t xml:space="preserve">. </w:t>
      </w:r>
      <w:r w:rsidR="00CA6FA9">
        <w:rPr>
          <w:rFonts w:ascii="Book Antiqua" w:hAnsi="Book Antiqua"/>
        </w:rPr>
        <w:t>oktober</w:t>
      </w:r>
      <w:r w:rsidRPr="00D7029D">
        <w:rPr>
          <w:rFonts w:ascii="Book Antiqua" w:hAnsi="Book Antiqua"/>
        </w:rPr>
        <w:t xml:space="preserve"> </w:t>
      </w:r>
      <w:r w:rsidR="00732044">
        <w:rPr>
          <w:rFonts w:ascii="Book Antiqua" w:hAnsi="Book Antiqua"/>
        </w:rPr>
        <w:t xml:space="preserve">2022 kl. 18.00 </w:t>
      </w:r>
      <w:r w:rsidRPr="00D7029D">
        <w:rPr>
          <w:rFonts w:ascii="Book Antiqua" w:hAnsi="Book Antiqua"/>
        </w:rPr>
        <w:t xml:space="preserve">feirer vi ham her på </w:t>
      </w:r>
      <w:proofErr w:type="spellStart"/>
      <w:r w:rsidR="00D7029D" w:rsidRPr="00D7029D">
        <w:rPr>
          <w:rFonts w:ascii="Book Antiqua" w:hAnsi="Book Antiqua"/>
        </w:rPr>
        <w:t>Lofotr</w:t>
      </w:r>
      <w:proofErr w:type="spellEnd"/>
      <w:r w:rsidR="00D7029D" w:rsidRPr="00D7029D">
        <w:rPr>
          <w:rFonts w:ascii="Book Antiqua" w:hAnsi="Book Antiqua"/>
        </w:rPr>
        <w:t xml:space="preserve"> </w:t>
      </w:r>
      <w:r w:rsidRPr="00D7029D">
        <w:rPr>
          <w:rFonts w:ascii="Book Antiqua" w:hAnsi="Book Antiqua"/>
        </w:rPr>
        <w:t>Vikingmuseum</w:t>
      </w:r>
      <w:r w:rsidR="00D4264D">
        <w:rPr>
          <w:rFonts w:ascii="Book Antiqua" w:hAnsi="Book Antiqua"/>
        </w:rPr>
        <w:t>.</w:t>
      </w:r>
    </w:p>
    <w:p w14:paraId="65BCC8AF" w14:textId="52C22E17" w:rsidR="006F3AA6" w:rsidRDefault="00D4264D" w:rsidP="006F3AA6">
      <w:pPr>
        <w:jc w:val="center"/>
      </w:pPr>
      <w:r>
        <w:rPr>
          <w:rFonts w:ascii="Book Antiqua" w:hAnsi="Book Antiqua"/>
        </w:rPr>
        <w:t>Initiativtaker er</w:t>
      </w:r>
      <w:r w:rsidR="00D7029D" w:rsidRPr="00D7029D">
        <w:rPr>
          <w:rFonts w:ascii="Book Antiqua" w:hAnsi="Book Antiqua"/>
        </w:rPr>
        <w:t xml:space="preserve"> Vestvågøy Historielag</w:t>
      </w:r>
      <w:r>
        <w:rPr>
          <w:rFonts w:ascii="Book Antiqua" w:hAnsi="Book Antiqua"/>
        </w:rPr>
        <w:t xml:space="preserve"> i samarbeid med </w:t>
      </w:r>
      <w:proofErr w:type="spellStart"/>
      <w:r>
        <w:rPr>
          <w:rFonts w:ascii="Book Antiqua" w:hAnsi="Book Antiqua"/>
        </w:rPr>
        <w:t>Lofotr</w:t>
      </w:r>
      <w:proofErr w:type="spellEnd"/>
      <w:r>
        <w:rPr>
          <w:rFonts w:ascii="Book Antiqua" w:hAnsi="Book Antiqua"/>
        </w:rPr>
        <w:t xml:space="preserve"> Vikingmuseum</w:t>
      </w:r>
      <w:r w:rsidR="00D7029D" w:rsidRPr="00D7029D">
        <w:rPr>
          <w:rFonts w:ascii="Book Antiqua" w:hAnsi="Book Antiqua"/>
        </w:rPr>
        <w:t xml:space="preserve"> og Vestvågøy Kommune</w:t>
      </w:r>
      <w:r w:rsidR="00D7029D">
        <w:rPr>
          <w:rFonts w:ascii="Book Antiqua" w:hAnsi="Book Antiqua"/>
        </w:rPr>
        <w:t>.</w:t>
      </w:r>
    </w:p>
    <w:p w14:paraId="27046BAC" w14:textId="3E970474" w:rsidR="00FD0516" w:rsidRDefault="00343F9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EE52F" wp14:editId="3750954D">
                <wp:simplePos x="0" y="0"/>
                <wp:positionH relativeFrom="column">
                  <wp:posOffset>3123565</wp:posOffset>
                </wp:positionH>
                <wp:positionV relativeFrom="paragraph">
                  <wp:posOffset>5095240</wp:posOffset>
                </wp:positionV>
                <wp:extent cx="920750" cy="30480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54782" w14:textId="77777777" w:rsidR="00343F9F" w:rsidRPr="000E2A83" w:rsidRDefault="00343F9F" w:rsidP="00343F9F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E2A83">
                              <w:rPr>
                                <w:rFonts w:ascii="Book Antiqua" w:hAnsi="Book Antiqua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Scott Thoe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EE52F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245.95pt;margin-top:401.2pt;width:72.5pt;height:2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" filled="f" stroked="f">
                <v:textbox>
                  <w:txbxContent>
                    <w:p w14:paraId="29654782" w14:textId="77777777" w:rsidR="00343F9F" w:rsidRPr="000E2A83" w:rsidRDefault="00343F9F" w:rsidP="00343F9F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E2A83">
                        <w:rPr>
                          <w:rFonts w:ascii="Book Antiqua" w:hAnsi="Book Antiqua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Scott Thoe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84DD7" wp14:editId="209073A8">
                <wp:simplePos x="0" y="0"/>
                <wp:positionH relativeFrom="column">
                  <wp:posOffset>578485</wp:posOffset>
                </wp:positionH>
                <wp:positionV relativeFrom="paragraph">
                  <wp:posOffset>-635</wp:posOffset>
                </wp:positionV>
                <wp:extent cx="3573780" cy="1828800"/>
                <wp:effectExtent l="0" t="0" r="0" b="190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713489" w14:textId="759690F2" w:rsidR="00343F9F" w:rsidRPr="00343F9F" w:rsidRDefault="00343F9F" w:rsidP="00343F9F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3F9F">
                              <w:rPr>
                                <w:rFonts w:ascii="Book Antiqua" w:hAnsi="Book Antiqua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Gerhard Schøning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84DD7" id="Tekstboks 3" o:spid="_x0000_s1027" type="#_x0000_t202" style="position:absolute;margin-left:45.55pt;margin-top:-.05pt;width:281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" filled="f" stroked="f">
                <v:textbox style="mso-fit-shape-to-text:t">
                  <w:txbxContent>
                    <w:p w14:paraId="0A713489" w14:textId="759690F2" w:rsidR="00343F9F" w:rsidRPr="00343F9F" w:rsidRDefault="00343F9F" w:rsidP="00343F9F">
                      <w:pPr>
                        <w:jc w:val="center"/>
                        <w:rPr>
                          <w:rFonts w:ascii="Book Antiqua" w:hAnsi="Book Antiqua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3F9F">
                        <w:rPr>
                          <w:rFonts w:ascii="Book Antiqua" w:hAnsi="Book Antiqua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Gerhard Schøning</w:t>
                      </w:r>
                    </w:p>
                  </w:txbxContent>
                </v:textbox>
              </v:shape>
            </w:pict>
          </mc:Fallback>
        </mc:AlternateContent>
      </w:r>
      <w:r w:rsidR="000C1A4F">
        <w:t xml:space="preserve">                  </w:t>
      </w:r>
      <w:r w:rsidR="00FD0516">
        <w:rPr>
          <w:noProof/>
        </w:rPr>
        <w:drawing>
          <wp:inline distT="0" distB="0" distL="0" distR="0" wp14:anchorId="653240BE" wp14:editId="56F102E5">
            <wp:extent cx="3599688" cy="5401056"/>
            <wp:effectExtent l="0" t="0" r="127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5D86" w14:textId="7A47AFEA" w:rsidR="00FD0516" w:rsidRPr="000C1A4F" w:rsidRDefault="000C1A4F">
      <w:pPr>
        <w:rPr>
          <w:sz w:val="20"/>
          <w:szCs w:val="20"/>
        </w:rPr>
      </w:pPr>
      <w:r>
        <w:t xml:space="preserve">                  </w:t>
      </w:r>
      <w:r w:rsidRPr="000C1A4F">
        <w:rPr>
          <w:sz w:val="20"/>
          <w:szCs w:val="20"/>
        </w:rPr>
        <w:t>Gerhard Schøning (1722–1780)</w:t>
      </w:r>
      <w:r>
        <w:rPr>
          <w:sz w:val="20"/>
          <w:szCs w:val="20"/>
        </w:rPr>
        <w:t>. Portrett malt av Scott Thoe.</w:t>
      </w:r>
    </w:p>
    <w:p w14:paraId="11B37383" w14:textId="1C7242F0" w:rsidR="00B243E1" w:rsidRDefault="00B243E1" w:rsidP="00B243E1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</w:pPr>
      <w:r w:rsidRPr="00EF1545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lastRenderedPageBreak/>
        <w:t>S</w:t>
      </w:r>
      <w:r w:rsidRPr="00192712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 xml:space="preserve">eminar på Lofotr Vikingmuseum </w:t>
      </w:r>
      <w:r w:rsidR="00CA6FA9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>torsdag</w:t>
      </w:r>
      <w:r w:rsidRPr="00192712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 xml:space="preserve"> </w:t>
      </w:r>
      <w:r w:rsidR="00CA6FA9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>6</w:t>
      </w:r>
      <w:r w:rsidRPr="00192712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 xml:space="preserve">. </w:t>
      </w:r>
      <w:proofErr w:type="spellStart"/>
      <w:r w:rsidR="00CA6FA9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>okt</w:t>
      </w:r>
      <w:proofErr w:type="spellEnd"/>
      <w:r w:rsidRPr="00192712"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 xml:space="preserve"> 2022</w:t>
      </w:r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 xml:space="preserve"> – Program </w:t>
      </w:r>
    </w:p>
    <w:p w14:paraId="2C6314E0" w14:textId="77777777" w:rsidR="00B243E1" w:rsidRPr="00F768DA" w:rsidRDefault="00B243E1" w:rsidP="00B243E1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383838"/>
          <w:sz w:val="20"/>
          <w:szCs w:val="20"/>
          <w:lang w:eastAsia="nb-NO"/>
        </w:rPr>
      </w:pPr>
      <w:r w:rsidRPr="00F768DA">
        <w:rPr>
          <w:rFonts w:ascii="Arial" w:eastAsia="Times New Roman" w:hAnsi="Arial" w:cs="Arial"/>
          <w:color w:val="383838"/>
          <w:sz w:val="20"/>
          <w:szCs w:val="20"/>
          <w:lang w:eastAsia="nb-NO"/>
        </w:rPr>
        <w:t xml:space="preserve">Gerhard Schøning ble født for 300 år siden, den 3. mai 1722. Han kom til verden på </w:t>
      </w:r>
      <w:proofErr w:type="spellStart"/>
      <w:r w:rsidRPr="00F768DA">
        <w:rPr>
          <w:rFonts w:ascii="Arial" w:eastAsia="Times New Roman" w:hAnsi="Arial" w:cs="Arial"/>
          <w:color w:val="383838"/>
          <w:sz w:val="20"/>
          <w:szCs w:val="20"/>
          <w:lang w:eastAsia="nb-NO"/>
        </w:rPr>
        <w:t>Skottnes</w:t>
      </w:r>
      <w:proofErr w:type="spellEnd"/>
      <w:r w:rsidRPr="00F768DA">
        <w:rPr>
          <w:rFonts w:ascii="Arial" w:eastAsia="Times New Roman" w:hAnsi="Arial" w:cs="Arial"/>
          <w:color w:val="383838"/>
          <w:sz w:val="20"/>
          <w:szCs w:val="20"/>
          <w:lang w:eastAsia="nb-NO"/>
        </w:rPr>
        <w:t>, ei lita bygd på Vestvågøya. Han fikk god utdanning og ble en av sin tids fremste akademikere i Danmark-Norge. Under seminaret får vi høre mer om Gerhard Schønings liv og virke, og om den store betydningen han har hatt for forskningen.</w:t>
      </w:r>
    </w:p>
    <w:p w14:paraId="70249643" w14:textId="77777777" w:rsidR="00B243E1" w:rsidRDefault="00B243E1" w:rsidP="00B243E1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</w:pPr>
      <w:r>
        <w:rPr>
          <w:rFonts w:ascii="Arial" w:eastAsia="Times New Roman" w:hAnsi="Arial" w:cs="Arial"/>
          <w:b/>
          <w:bCs/>
          <w:color w:val="383838"/>
          <w:sz w:val="24"/>
          <w:szCs w:val="24"/>
          <w:lang w:eastAsia="nb-NO"/>
        </w:rPr>
        <w:t>Seminaret arrangeres i samarbeid med Vestvågøy Historielag.</w:t>
      </w:r>
    </w:p>
    <w:p w14:paraId="536EFC8A" w14:textId="5699758C" w:rsidR="00B243E1" w:rsidRPr="00F768DA" w:rsidRDefault="00B243E1" w:rsidP="00B243E1">
      <w:pPr>
        <w:spacing w:after="0" w:line="240" w:lineRule="auto"/>
        <w:ind w:left="2124" w:hanging="2124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F768DA">
        <w:rPr>
          <w:rFonts w:ascii="Arial" w:eastAsia="Times New Roman" w:hAnsi="Arial" w:cs="Arial"/>
          <w:color w:val="383838"/>
          <w:lang w:eastAsia="nb-NO"/>
        </w:rPr>
        <w:t>1</w:t>
      </w:r>
      <w:r w:rsidR="00CA6FA9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.00–1</w:t>
      </w:r>
      <w:r w:rsidR="00CA6FA9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CA6FA9">
        <w:rPr>
          <w:rFonts w:ascii="Arial" w:eastAsia="Times New Roman" w:hAnsi="Arial" w:cs="Arial"/>
          <w:color w:val="383838"/>
          <w:lang w:eastAsia="nb-NO"/>
        </w:rPr>
        <w:t>05</w:t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="00CA6FA9">
        <w:rPr>
          <w:rFonts w:ascii="Arial" w:eastAsia="Times New Roman" w:hAnsi="Arial" w:cs="Arial"/>
          <w:color w:val="383838"/>
          <w:lang w:eastAsia="nb-NO"/>
        </w:rPr>
        <w:t>Vestvågøy Historielag ønsker velkommen.</w:t>
      </w:r>
    </w:p>
    <w:p w14:paraId="63DB2C06" w14:textId="77777777" w:rsidR="00B243E1" w:rsidRPr="00F768DA" w:rsidRDefault="00B243E1" w:rsidP="00B243E1">
      <w:pPr>
        <w:spacing w:after="0" w:line="240" w:lineRule="auto"/>
        <w:textAlignment w:val="baseline"/>
        <w:rPr>
          <w:rFonts w:ascii="Arial" w:eastAsia="Calibri" w:hAnsi="Arial" w:cs="Arial"/>
          <w:lang w:eastAsia="nb-NO"/>
        </w:rPr>
      </w:pPr>
    </w:p>
    <w:p w14:paraId="5FC65B8C" w14:textId="00684949" w:rsidR="00CA6FA9" w:rsidRPr="00F768DA" w:rsidRDefault="00B243E1" w:rsidP="00CA6FA9">
      <w:pPr>
        <w:spacing w:after="0" w:line="240" w:lineRule="auto"/>
        <w:ind w:left="2124" w:hanging="2124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F768DA">
        <w:rPr>
          <w:rFonts w:ascii="Arial" w:eastAsia="Times New Roman" w:hAnsi="Arial" w:cs="Arial"/>
          <w:color w:val="383838"/>
          <w:lang w:eastAsia="nb-NO"/>
        </w:rPr>
        <w:t>1</w:t>
      </w:r>
      <w:r w:rsidR="00CA6FA9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CA6FA9">
        <w:rPr>
          <w:rFonts w:ascii="Arial" w:eastAsia="Times New Roman" w:hAnsi="Arial" w:cs="Arial"/>
          <w:color w:val="383838"/>
          <w:lang w:eastAsia="nb-NO"/>
        </w:rPr>
        <w:t>05</w:t>
      </w:r>
      <w:r w:rsidRPr="00F768DA">
        <w:rPr>
          <w:rFonts w:ascii="Arial" w:eastAsia="Times New Roman" w:hAnsi="Arial" w:cs="Arial"/>
          <w:color w:val="383838"/>
          <w:lang w:eastAsia="nb-NO"/>
        </w:rPr>
        <w:t>–1</w:t>
      </w:r>
      <w:r w:rsidR="00CA6FA9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CA6FA9">
        <w:rPr>
          <w:rFonts w:ascii="Arial" w:eastAsia="Times New Roman" w:hAnsi="Arial" w:cs="Arial"/>
          <w:color w:val="383838"/>
          <w:lang w:eastAsia="nb-NO"/>
        </w:rPr>
        <w:t>15</w:t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="00CA6FA9" w:rsidRPr="00F768DA">
        <w:rPr>
          <w:rFonts w:ascii="Arial" w:eastAsia="Times New Roman" w:hAnsi="Arial" w:cs="Arial"/>
          <w:color w:val="383838"/>
          <w:lang w:eastAsia="nb-NO"/>
        </w:rPr>
        <w:t xml:space="preserve">Film: Mannskoret </w:t>
      </w:r>
      <w:proofErr w:type="spellStart"/>
      <w:r w:rsidR="00CA6FA9" w:rsidRPr="00F768DA">
        <w:rPr>
          <w:rFonts w:ascii="Arial" w:eastAsia="Times New Roman" w:hAnsi="Arial" w:cs="Arial"/>
          <w:color w:val="383838"/>
          <w:lang w:eastAsia="nb-NO"/>
        </w:rPr>
        <w:t>Lofotr</w:t>
      </w:r>
      <w:proofErr w:type="spellEnd"/>
      <w:r w:rsidR="00CA6FA9" w:rsidRPr="00F768DA">
        <w:rPr>
          <w:rFonts w:ascii="Arial" w:eastAsia="Times New Roman" w:hAnsi="Arial" w:cs="Arial"/>
          <w:color w:val="383838"/>
          <w:lang w:eastAsia="nb-NO"/>
        </w:rPr>
        <w:t xml:space="preserve"> ønsker oss velkommen fra hagen der Gerhard Schøning vokste opp</w:t>
      </w:r>
      <w:r w:rsidR="00CA6FA9">
        <w:rPr>
          <w:rFonts w:ascii="Arial" w:eastAsia="Times New Roman" w:hAnsi="Arial" w:cs="Arial"/>
          <w:color w:val="383838"/>
          <w:lang w:eastAsia="nb-NO"/>
        </w:rPr>
        <w:t xml:space="preserve"> samt at ordfører Anne Sand gratulerer Gerhard Schøning med sin 300 års bursdag i år</w:t>
      </w:r>
    </w:p>
    <w:p w14:paraId="34DC3677" w14:textId="57B2FD3F" w:rsidR="00794A7F" w:rsidRPr="00F768DA" w:rsidRDefault="00794A7F" w:rsidP="00B243E1">
      <w:pPr>
        <w:spacing w:after="0" w:line="240" w:lineRule="auto"/>
        <w:ind w:left="2124" w:hanging="2124"/>
        <w:textAlignment w:val="baseline"/>
        <w:rPr>
          <w:rFonts w:ascii="Arial" w:eastAsia="Times New Roman" w:hAnsi="Arial" w:cs="Arial"/>
          <w:color w:val="383838"/>
          <w:lang w:eastAsia="nb-NO"/>
        </w:rPr>
      </w:pPr>
    </w:p>
    <w:p w14:paraId="4C019C0B" w14:textId="74FBC049" w:rsidR="00794A7F" w:rsidRPr="00F768DA" w:rsidRDefault="00794A7F" w:rsidP="00B243E1">
      <w:pPr>
        <w:spacing w:after="0" w:line="240" w:lineRule="auto"/>
        <w:ind w:left="2124" w:hanging="2124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F768DA">
        <w:rPr>
          <w:rFonts w:ascii="Arial" w:eastAsia="Times New Roman" w:hAnsi="Arial" w:cs="Arial"/>
          <w:color w:val="383838"/>
          <w:lang w:eastAsia="nb-NO"/>
        </w:rPr>
        <w:t>1</w:t>
      </w:r>
      <w:r w:rsidR="00CA6FA9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CA6FA9">
        <w:rPr>
          <w:rFonts w:ascii="Arial" w:eastAsia="Times New Roman" w:hAnsi="Arial" w:cs="Arial"/>
          <w:color w:val="383838"/>
          <w:lang w:eastAsia="nb-NO"/>
        </w:rPr>
        <w:t>15</w:t>
      </w:r>
      <w:r w:rsidRPr="00F768DA">
        <w:rPr>
          <w:rFonts w:ascii="Arial" w:eastAsia="Times New Roman" w:hAnsi="Arial" w:cs="Arial"/>
          <w:color w:val="383838"/>
          <w:lang w:eastAsia="nb-NO"/>
        </w:rPr>
        <w:t>-1</w:t>
      </w:r>
      <w:r w:rsidR="00627984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.25</w:t>
      </w:r>
      <w:r w:rsidR="00627984">
        <w:rPr>
          <w:rFonts w:ascii="Arial" w:eastAsia="Times New Roman" w:hAnsi="Arial" w:cs="Arial"/>
          <w:color w:val="383838"/>
          <w:lang w:eastAsia="nb-NO"/>
        </w:rPr>
        <w:tab/>
        <w:t>Direktør for Museum Nord forteller kort om Kong Alfred av England</w:t>
      </w:r>
      <w:r w:rsidR="000C6462">
        <w:rPr>
          <w:rFonts w:ascii="Arial" w:eastAsia="Times New Roman" w:hAnsi="Arial" w:cs="Arial"/>
          <w:color w:val="383838"/>
          <w:lang w:eastAsia="nb-NO"/>
        </w:rPr>
        <w:t xml:space="preserve"> på 800 tallet</w:t>
      </w:r>
      <w:r w:rsidR="00627984">
        <w:rPr>
          <w:rFonts w:ascii="Arial" w:eastAsia="Times New Roman" w:hAnsi="Arial" w:cs="Arial"/>
          <w:color w:val="383838"/>
          <w:lang w:eastAsia="nb-NO"/>
        </w:rPr>
        <w:t xml:space="preserve"> og de funnene som er gjort på Borg.</w:t>
      </w:r>
    </w:p>
    <w:p w14:paraId="04A7D749" w14:textId="77777777" w:rsidR="00B243E1" w:rsidRPr="00F768DA" w:rsidRDefault="00B243E1" w:rsidP="00B243E1">
      <w:pPr>
        <w:spacing w:after="0" w:line="240" w:lineRule="auto"/>
        <w:textAlignment w:val="baseline"/>
        <w:rPr>
          <w:rFonts w:ascii="Arial" w:eastAsia="Calibri" w:hAnsi="Arial" w:cs="Arial"/>
          <w:lang w:eastAsia="nb-NO"/>
        </w:rPr>
      </w:pPr>
    </w:p>
    <w:p w14:paraId="4650337E" w14:textId="10C66FF2" w:rsidR="00B243E1" w:rsidRDefault="00B243E1" w:rsidP="00B243E1">
      <w:pPr>
        <w:spacing w:after="0" w:line="240" w:lineRule="auto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F768DA">
        <w:rPr>
          <w:rFonts w:ascii="Arial" w:eastAsia="Times New Roman" w:hAnsi="Arial" w:cs="Arial"/>
          <w:color w:val="383838"/>
          <w:lang w:eastAsia="nb-NO"/>
        </w:rPr>
        <w:t>1</w:t>
      </w:r>
      <w:r w:rsidR="00627984">
        <w:rPr>
          <w:rFonts w:ascii="Arial" w:eastAsia="Times New Roman" w:hAnsi="Arial" w:cs="Arial"/>
          <w:color w:val="383838"/>
          <w:lang w:eastAsia="nb-NO"/>
        </w:rPr>
        <w:t>8</w:t>
      </w:r>
      <w:r w:rsidRPr="00F768DA">
        <w:rPr>
          <w:rFonts w:ascii="Arial" w:eastAsia="Times New Roman" w:hAnsi="Arial" w:cs="Arial"/>
          <w:color w:val="383838"/>
          <w:lang w:eastAsia="nb-NO"/>
        </w:rPr>
        <w:t>.2</w:t>
      </w:r>
      <w:r w:rsidR="00794A7F" w:rsidRPr="00F768DA">
        <w:rPr>
          <w:rFonts w:ascii="Arial" w:eastAsia="Times New Roman" w:hAnsi="Arial" w:cs="Arial"/>
          <w:color w:val="383838"/>
          <w:lang w:eastAsia="nb-NO"/>
        </w:rPr>
        <w:t>5</w:t>
      </w:r>
      <w:r w:rsidRPr="00F768DA">
        <w:rPr>
          <w:rFonts w:ascii="Arial" w:eastAsia="Times New Roman" w:hAnsi="Arial" w:cs="Arial"/>
          <w:color w:val="383838"/>
          <w:lang w:eastAsia="nb-NO"/>
        </w:rPr>
        <w:t>–</w:t>
      </w:r>
      <w:r w:rsidR="00627984">
        <w:rPr>
          <w:rFonts w:ascii="Arial" w:eastAsia="Times New Roman" w:hAnsi="Arial" w:cs="Arial"/>
          <w:color w:val="383838"/>
          <w:lang w:eastAsia="nb-NO"/>
        </w:rPr>
        <w:t>19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627984">
        <w:rPr>
          <w:rFonts w:ascii="Arial" w:eastAsia="Times New Roman" w:hAnsi="Arial" w:cs="Arial"/>
          <w:color w:val="383838"/>
          <w:lang w:eastAsia="nb-NO"/>
        </w:rPr>
        <w:t>15</w:t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="00747BEE">
        <w:rPr>
          <w:rFonts w:ascii="Arial" w:eastAsia="Times New Roman" w:hAnsi="Arial" w:cs="Arial"/>
          <w:color w:val="383838"/>
          <w:lang w:eastAsia="nb-NO"/>
        </w:rPr>
        <w:t xml:space="preserve">Arkeolog Frans-Arne </w:t>
      </w:r>
      <w:proofErr w:type="spellStart"/>
      <w:r w:rsidR="00747BEE">
        <w:rPr>
          <w:rFonts w:ascii="Arial" w:eastAsia="Times New Roman" w:hAnsi="Arial" w:cs="Arial"/>
          <w:color w:val="383838"/>
          <w:lang w:eastAsia="nb-NO"/>
        </w:rPr>
        <w:t>Stylegar</w:t>
      </w:r>
      <w:proofErr w:type="spellEnd"/>
    </w:p>
    <w:p w14:paraId="27C14E70" w14:textId="54A73DDC" w:rsidR="00747BEE" w:rsidRDefault="00747BEE" w:rsidP="00B243E1">
      <w:pPr>
        <w:spacing w:after="0" w:line="240" w:lineRule="auto"/>
        <w:textAlignment w:val="baseline"/>
        <w:rPr>
          <w:rFonts w:ascii="Arial" w:eastAsia="Times New Roman" w:hAnsi="Arial" w:cs="Arial"/>
          <w:color w:val="383838"/>
          <w:lang w:eastAsia="nb-NO"/>
        </w:rPr>
      </w:pPr>
      <w:r>
        <w:rPr>
          <w:rFonts w:ascii="Arial" w:eastAsia="Times New Roman" w:hAnsi="Arial" w:cs="Arial"/>
          <w:color w:val="383838"/>
          <w:lang w:eastAsia="nb-NO"/>
        </w:rPr>
        <w:tab/>
      </w:r>
      <w:r>
        <w:rPr>
          <w:rFonts w:ascii="Arial" w:eastAsia="Times New Roman" w:hAnsi="Arial" w:cs="Arial"/>
          <w:color w:val="383838"/>
          <w:lang w:eastAsia="nb-NO"/>
        </w:rPr>
        <w:tab/>
      </w:r>
      <w:r>
        <w:rPr>
          <w:rFonts w:ascii="Arial" w:eastAsia="Times New Roman" w:hAnsi="Arial" w:cs="Arial"/>
          <w:color w:val="383838"/>
          <w:lang w:eastAsia="nb-NO"/>
        </w:rPr>
        <w:tab/>
      </w:r>
      <w:r>
        <w:rPr>
          <w:noProof/>
        </w:rPr>
        <w:drawing>
          <wp:inline distT="0" distB="0" distL="0" distR="0" wp14:anchorId="577F2045" wp14:editId="4A81FEA2">
            <wp:extent cx="1333500" cy="794154"/>
            <wp:effectExtent l="0" t="0" r="0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80" t="27749" r="39286" b="28277"/>
                    <a:stretch/>
                  </pic:blipFill>
                  <pic:spPr bwMode="auto">
                    <a:xfrm>
                      <a:off x="0" y="0"/>
                      <a:ext cx="1363691" cy="81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27167" w14:textId="09885D45" w:rsidR="00404B85" w:rsidRDefault="00404B85" w:rsidP="00404B85">
      <w:pPr>
        <w:spacing w:after="0" w:line="240" w:lineRule="auto"/>
        <w:ind w:left="2124"/>
        <w:textAlignment w:val="baseline"/>
        <w:rPr>
          <w:rFonts w:ascii="Helvetica" w:hAnsi="Helvetica"/>
          <w:color w:val="1D2228"/>
          <w:sz w:val="20"/>
          <w:szCs w:val="20"/>
        </w:rPr>
      </w:pPr>
      <w:r>
        <w:rPr>
          <w:rFonts w:ascii="Helvetica" w:hAnsi="Helvetica"/>
          <w:color w:val="1D2228"/>
          <w:sz w:val="20"/>
          <w:szCs w:val="20"/>
        </w:rPr>
        <w:t xml:space="preserve">Arkeolog Frans-Arne H. </w:t>
      </w:r>
      <w:proofErr w:type="spellStart"/>
      <w:r>
        <w:rPr>
          <w:rFonts w:ascii="Helvetica" w:hAnsi="Helvetica"/>
          <w:color w:val="1D2228"/>
          <w:sz w:val="20"/>
          <w:szCs w:val="20"/>
        </w:rPr>
        <w:t>Stylegar</w:t>
      </w:r>
      <w:proofErr w:type="spellEnd"/>
      <w:r>
        <w:rPr>
          <w:rFonts w:ascii="Helvetica" w:hAnsi="Helvetica"/>
          <w:color w:val="1D2228"/>
          <w:sz w:val="20"/>
          <w:szCs w:val="20"/>
        </w:rPr>
        <w:t xml:space="preserve"> kåserer om de mektige </w:t>
      </w:r>
      <w:proofErr w:type="spellStart"/>
      <w:r>
        <w:rPr>
          <w:rFonts w:ascii="Helvetica" w:hAnsi="Helvetica"/>
          <w:color w:val="1D2228"/>
          <w:sz w:val="20"/>
          <w:szCs w:val="20"/>
        </w:rPr>
        <w:t>Ladejarlene</w:t>
      </w:r>
      <w:proofErr w:type="spellEnd"/>
      <w:r>
        <w:rPr>
          <w:rFonts w:ascii="Helvetica" w:hAnsi="Helvetica"/>
          <w:color w:val="1D2228"/>
          <w:sz w:val="20"/>
          <w:szCs w:val="20"/>
        </w:rPr>
        <w:t>, og om konger og høvdinger nordpå i vikingtid.</w:t>
      </w:r>
    </w:p>
    <w:p w14:paraId="7695737A" w14:textId="77777777" w:rsidR="00404B85" w:rsidRDefault="00404B85" w:rsidP="00404B85">
      <w:pPr>
        <w:pStyle w:val="yiv9552574319msonormal"/>
        <w:shd w:val="clear" w:color="auto" w:fill="FFFFFF"/>
        <w:rPr>
          <w:rFonts w:ascii="Helvetica" w:hAnsi="Helvetica"/>
          <w:color w:val="1D2228"/>
          <w:sz w:val="20"/>
          <w:szCs w:val="20"/>
        </w:rPr>
      </w:pPr>
      <w:r>
        <w:rPr>
          <w:rFonts w:ascii="Helvetica" w:hAnsi="Helvetica"/>
          <w:color w:val="1D2228"/>
          <w:sz w:val="20"/>
          <w:szCs w:val="20"/>
        </w:rPr>
        <w:t> </w:t>
      </w:r>
    </w:p>
    <w:p w14:paraId="5E7C0149" w14:textId="77777777" w:rsidR="00404B85" w:rsidRDefault="00404B85" w:rsidP="00404B85">
      <w:pPr>
        <w:pStyle w:val="yiv9552574319msonormal"/>
        <w:shd w:val="clear" w:color="auto" w:fill="FFFFFF"/>
        <w:ind w:left="2124"/>
        <w:rPr>
          <w:rFonts w:ascii="Helvetica" w:hAnsi="Helvetica"/>
          <w:color w:val="1D2228"/>
          <w:sz w:val="20"/>
          <w:szCs w:val="20"/>
        </w:rPr>
      </w:pPr>
      <w:proofErr w:type="spellStart"/>
      <w:r>
        <w:rPr>
          <w:rFonts w:ascii="Helvetica" w:hAnsi="Helvetica"/>
          <w:color w:val="1D2228"/>
          <w:sz w:val="20"/>
          <w:szCs w:val="20"/>
        </w:rPr>
        <w:t>Stylegar</w:t>
      </w:r>
      <w:proofErr w:type="spellEnd"/>
      <w:r>
        <w:rPr>
          <w:rFonts w:ascii="Helvetica" w:hAnsi="Helvetica"/>
          <w:color w:val="1D2228"/>
          <w:sz w:val="20"/>
          <w:szCs w:val="20"/>
        </w:rPr>
        <w:t xml:space="preserve"> er en kjent fagperson og foredragsholder, og har skrevet flere bøker om perioden. Han er snart aktuell med en ny biografi om Einar Tambarskjelve. Til daglig jobber han som kulturminneekspert i Multiconsult.</w:t>
      </w:r>
    </w:p>
    <w:p w14:paraId="2EFD1523" w14:textId="6662B53C" w:rsidR="00747BEE" w:rsidRPr="00F768DA" w:rsidRDefault="00747BEE" w:rsidP="00747BEE">
      <w:pPr>
        <w:spacing w:after="0" w:line="240" w:lineRule="auto"/>
        <w:ind w:left="2124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De hadde ikke kongenavn, men de representerte en del av styringseliten i det norrøne samfunnet. </w:t>
      </w:r>
      <w:proofErr w:type="spell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Ladejarlene</w:t>
      </w:r>
      <w:proofErr w:type="spellEnd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 var en av de mektigste slektene i hele den klassiske sagaperioden, fra Harald Hårfagre til Olav den hellige. I denne artikkelen setter arkeolog Frans-Arne </w:t>
      </w:r>
      <w:proofErr w:type="spell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Stylegar</w:t>
      </w:r>
      <w:proofErr w:type="spellEnd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 søkelyset på </w:t>
      </w:r>
      <w:proofErr w:type="spell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Ladejarlene</w:t>
      </w:r>
      <w:proofErr w:type="spellEnd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 som hadde sitt maktsentrum i Trøndelag </w:t>
      </w:r>
      <w:proofErr w:type="gram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-  eller</w:t>
      </w:r>
      <w:proofErr w:type="gramEnd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 “</w:t>
      </w:r>
      <w:proofErr w:type="spell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hofuð</w:t>
      </w:r>
      <w:proofErr w:type="spellEnd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 </w:t>
      </w:r>
      <w:proofErr w:type="spell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Noregs</w:t>
      </w:r>
      <w:proofErr w:type="spellEnd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 xml:space="preserve">”, Norges hjerte, heter det I sagahåndskriftene Fagerskinna og </w:t>
      </w:r>
      <w:proofErr w:type="spellStart"/>
      <w:r w:rsidRPr="00465690">
        <w:rPr>
          <w:rFonts w:ascii="Arial" w:eastAsia="Times New Roman" w:hAnsi="Arial" w:cs="Arial"/>
          <w:color w:val="000000"/>
          <w:sz w:val="21"/>
          <w:szCs w:val="21"/>
          <w:lang w:eastAsia="nb-NO"/>
        </w:rPr>
        <w:t>Morkinskinna</w:t>
      </w:r>
      <w:proofErr w:type="spellEnd"/>
    </w:p>
    <w:p w14:paraId="0DD43D39" w14:textId="77777777" w:rsidR="00B243E1" w:rsidRPr="00F768DA" w:rsidRDefault="00B243E1" w:rsidP="00B243E1">
      <w:pPr>
        <w:spacing w:after="0" w:line="240" w:lineRule="auto"/>
        <w:textAlignment w:val="baseline"/>
        <w:rPr>
          <w:rFonts w:ascii="Arial" w:eastAsia="Calibri" w:hAnsi="Arial" w:cs="Arial"/>
          <w:lang w:eastAsia="nb-NO"/>
        </w:rPr>
      </w:pPr>
    </w:p>
    <w:p w14:paraId="26FFFB04" w14:textId="780CA737" w:rsidR="00B243E1" w:rsidRPr="00F768DA" w:rsidRDefault="00B243E1" w:rsidP="00202DC5">
      <w:pPr>
        <w:spacing w:after="0" w:line="240" w:lineRule="auto"/>
        <w:ind w:left="2124" w:hanging="2124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F768DA">
        <w:rPr>
          <w:rFonts w:ascii="Arial" w:eastAsia="Times New Roman" w:hAnsi="Arial" w:cs="Arial"/>
          <w:color w:val="383838"/>
          <w:lang w:eastAsia="nb-NO"/>
        </w:rPr>
        <w:t>1</w:t>
      </w:r>
      <w:r w:rsidR="00404B85">
        <w:rPr>
          <w:rFonts w:ascii="Arial" w:eastAsia="Times New Roman" w:hAnsi="Arial" w:cs="Arial"/>
          <w:color w:val="383838"/>
          <w:lang w:eastAsia="nb-NO"/>
        </w:rPr>
        <w:t>9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404B85">
        <w:rPr>
          <w:rFonts w:ascii="Arial" w:eastAsia="Times New Roman" w:hAnsi="Arial" w:cs="Arial"/>
          <w:color w:val="383838"/>
          <w:lang w:eastAsia="nb-NO"/>
        </w:rPr>
        <w:t>15</w:t>
      </w:r>
      <w:r w:rsidRPr="00F768DA">
        <w:rPr>
          <w:rFonts w:ascii="Arial" w:eastAsia="Times New Roman" w:hAnsi="Arial" w:cs="Arial"/>
          <w:color w:val="383838"/>
          <w:lang w:eastAsia="nb-NO"/>
        </w:rPr>
        <w:t>–</w:t>
      </w:r>
      <w:r w:rsidR="00404B85">
        <w:rPr>
          <w:rFonts w:ascii="Arial" w:eastAsia="Times New Roman" w:hAnsi="Arial" w:cs="Arial"/>
          <w:color w:val="383838"/>
          <w:lang w:eastAsia="nb-NO"/>
        </w:rPr>
        <w:t>19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404B85">
        <w:rPr>
          <w:rFonts w:ascii="Arial" w:eastAsia="Times New Roman" w:hAnsi="Arial" w:cs="Arial"/>
          <w:color w:val="383838"/>
          <w:lang w:eastAsia="nb-NO"/>
        </w:rPr>
        <w:t>45</w:t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="00404B85">
        <w:rPr>
          <w:rFonts w:ascii="Arial" w:eastAsia="Times New Roman" w:hAnsi="Arial" w:cs="Arial"/>
          <w:color w:val="383838"/>
          <w:lang w:eastAsia="nb-NO"/>
        </w:rPr>
        <w:t>Kaffepause i kafeen/glasshuset</w:t>
      </w:r>
      <w:r w:rsidR="00202DC5">
        <w:rPr>
          <w:rFonts w:ascii="Arial" w:eastAsia="Times New Roman" w:hAnsi="Arial" w:cs="Arial"/>
          <w:color w:val="383838"/>
          <w:lang w:eastAsia="nb-NO"/>
        </w:rPr>
        <w:t>. Det bli anledning å kjøpe kaffe/kake,</w:t>
      </w:r>
    </w:p>
    <w:p w14:paraId="454DA211" w14:textId="77777777" w:rsidR="00B243E1" w:rsidRPr="00F768DA" w:rsidRDefault="00B243E1" w:rsidP="00B243E1">
      <w:pPr>
        <w:spacing w:after="0" w:line="240" w:lineRule="auto"/>
        <w:ind w:left="1416"/>
        <w:textAlignment w:val="baseline"/>
        <w:rPr>
          <w:rFonts w:ascii="Arial" w:eastAsia="Calibri" w:hAnsi="Arial" w:cs="Arial"/>
          <w:lang w:eastAsia="nb-NO"/>
        </w:rPr>
      </w:pPr>
    </w:p>
    <w:p w14:paraId="01A2E40C" w14:textId="77777777" w:rsidR="000A65D3" w:rsidRDefault="00B243E1" w:rsidP="000A65D3">
      <w:pPr>
        <w:spacing w:after="0" w:line="240" w:lineRule="auto"/>
        <w:ind w:left="1416" w:hanging="1416"/>
        <w:textAlignment w:val="baseline"/>
        <w:rPr>
          <w:rFonts w:ascii="Arial" w:eastAsia="Times New Roman" w:hAnsi="Arial" w:cs="Arial"/>
          <w:color w:val="383838"/>
          <w:lang w:eastAsia="nb-NO"/>
        </w:rPr>
      </w:pPr>
      <w:r w:rsidRPr="00F768DA">
        <w:rPr>
          <w:rFonts w:ascii="Arial" w:eastAsia="Times New Roman" w:hAnsi="Arial" w:cs="Arial"/>
          <w:color w:val="383838"/>
          <w:lang w:eastAsia="nb-NO"/>
        </w:rPr>
        <w:t>1</w:t>
      </w:r>
      <w:r w:rsidR="00202DC5">
        <w:rPr>
          <w:rFonts w:ascii="Arial" w:eastAsia="Times New Roman" w:hAnsi="Arial" w:cs="Arial"/>
          <w:color w:val="383838"/>
          <w:lang w:eastAsia="nb-NO"/>
        </w:rPr>
        <w:t>9</w:t>
      </w:r>
      <w:r w:rsidRPr="00F768DA">
        <w:rPr>
          <w:rFonts w:ascii="Arial" w:eastAsia="Times New Roman" w:hAnsi="Arial" w:cs="Arial"/>
          <w:color w:val="383838"/>
          <w:lang w:eastAsia="nb-NO"/>
        </w:rPr>
        <w:t>.</w:t>
      </w:r>
      <w:r w:rsidR="00202DC5">
        <w:rPr>
          <w:rFonts w:ascii="Arial" w:eastAsia="Times New Roman" w:hAnsi="Arial" w:cs="Arial"/>
          <w:color w:val="383838"/>
          <w:lang w:eastAsia="nb-NO"/>
        </w:rPr>
        <w:t>45</w:t>
      </w:r>
      <w:r w:rsidRPr="00F768DA">
        <w:rPr>
          <w:rFonts w:ascii="Arial" w:eastAsia="Times New Roman" w:hAnsi="Arial" w:cs="Arial"/>
          <w:color w:val="383838"/>
          <w:lang w:eastAsia="nb-NO"/>
        </w:rPr>
        <w:t>–</w:t>
      </w:r>
      <w:r w:rsidR="00202DC5">
        <w:rPr>
          <w:rFonts w:ascii="Arial" w:eastAsia="Times New Roman" w:hAnsi="Arial" w:cs="Arial"/>
          <w:color w:val="383838"/>
          <w:lang w:eastAsia="nb-NO"/>
        </w:rPr>
        <w:t>20</w:t>
      </w:r>
      <w:r w:rsidRPr="00F768DA">
        <w:rPr>
          <w:rFonts w:ascii="Arial" w:eastAsia="Times New Roman" w:hAnsi="Arial" w:cs="Arial"/>
          <w:color w:val="383838"/>
          <w:lang w:eastAsia="nb-NO"/>
        </w:rPr>
        <w:t>.35</w:t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Pr="00F768DA">
        <w:rPr>
          <w:rFonts w:ascii="Arial" w:eastAsia="Times New Roman" w:hAnsi="Arial" w:cs="Arial"/>
          <w:color w:val="383838"/>
          <w:lang w:eastAsia="nb-NO"/>
        </w:rPr>
        <w:tab/>
      </w:r>
      <w:r w:rsidR="000A65D3">
        <w:rPr>
          <w:rFonts w:ascii="Arial" w:eastAsia="Times New Roman" w:hAnsi="Arial" w:cs="Arial"/>
          <w:color w:val="383838"/>
          <w:lang w:eastAsia="nb-NO"/>
        </w:rPr>
        <w:t xml:space="preserve">Eli Johanne </w:t>
      </w:r>
      <w:proofErr w:type="spellStart"/>
      <w:r w:rsidR="000A65D3">
        <w:rPr>
          <w:rFonts w:ascii="Arial" w:eastAsia="Times New Roman" w:hAnsi="Arial" w:cs="Arial"/>
          <w:color w:val="383838"/>
          <w:lang w:eastAsia="nb-NO"/>
        </w:rPr>
        <w:t>Ellingsve</w:t>
      </w:r>
      <w:proofErr w:type="spellEnd"/>
      <w:r w:rsidR="000A65D3">
        <w:rPr>
          <w:rFonts w:ascii="Arial" w:eastAsia="Times New Roman" w:hAnsi="Arial" w:cs="Arial"/>
          <w:color w:val="383838"/>
          <w:lang w:eastAsia="nb-NO"/>
        </w:rPr>
        <w:t xml:space="preserve"> kåserer om </w:t>
      </w:r>
    </w:p>
    <w:p w14:paraId="4D915B44" w14:textId="33F77790" w:rsidR="00D67895" w:rsidRDefault="00D67895" w:rsidP="00D67895">
      <w:pPr>
        <w:pStyle w:val="Overskrift1"/>
        <w:shd w:val="clear" w:color="auto" w:fill="FFFFFF"/>
        <w:spacing w:before="0" w:after="75"/>
        <w:rPr>
          <w:rFonts w:ascii="Open Sans" w:hAnsi="Open Sans" w:cs="Open Sans"/>
          <w:color w:val="211E1E"/>
        </w:rPr>
      </w:pPr>
      <w:r>
        <w:rPr>
          <w:rFonts w:ascii="Arial" w:eastAsia="Calibri" w:hAnsi="Arial" w:cs="Arial"/>
          <w:lang w:eastAsia="nb-NO"/>
        </w:rPr>
        <w:tab/>
      </w:r>
      <w:r>
        <w:rPr>
          <w:rFonts w:ascii="Arial" w:eastAsia="Calibri" w:hAnsi="Arial" w:cs="Arial"/>
          <w:lang w:eastAsia="nb-NO"/>
        </w:rPr>
        <w:tab/>
      </w:r>
      <w:r w:rsidR="000A65D3">
        <w:rPr>
          <w:rFonts w:ascii="Arial" w:eastAsia="Calibri" w:hAnsi="Arial" w:cs="Arial"/>
          <w:lang w:eastAsia="nb-NO"/>
        </w:rPr>
        <w:tab/>
      </w:r>
      <w:r>
        <w:rPr>
          <w:rFonts w:ascii="Open Sans" w:hAnsi="Open Sans" w:cs="Open Sans"/>
          <w:b/>
          <w:bCs/>
          <w:color w:val="211E1E"/>
        </w:rPr>
        <w:t>Lofotnavn</w:t>
      </w:r>
    </w:p>
    <w:p w14:paraId="5C67242E" w14:textId="77777777" w:rsidR="00D67895" w:rsidRDefault="00D67895" w:rsidP="00D67895">
      <w:pPr>
        <w:pStyle w:val="Overskrift2"/>
        <w:shd w:val="clear" w:color="auto" w:fill="FFFFFF"/>
        <w:spacing w:before="0" w:beforeAutospacing="0" w:after="75" w:afterAutospacing="0"/>
        <w:ind w:left="1416" w:firstLine="708"/>
        <w:rPr>
          <w:rFonts w:ascii="Open Sans" w:hAnsi="Open Sans" w:cs="Open Sans"/>
          <w:b w:val="0"/>
          <w:bCs w:val="0"/>
          <w:color w:val="211E1E"/>
        </w:rPr>
      </w:pPr>
      <w:r>
        <w:rPr>
          <w:rFonts w:ascii="Open Sans" w:hAnsi="Open Sans" w:cs="Open Sans"/>
          <w:b w:val="0"/>
          <w:bCs w:val="0"/>
          <w:color w:val="211E1E"/>
        </w:rPr>
        <w:t>fra Røst til Raftsundet</w:t>
      </w:r>
    </w:p>
    <w:p w14:paraId="0FBD56B8" w14:textId="7166F67B" w:rsidR="008A4184" w:rsidRDefault="00D67895" w:rsidP="00D67895">
      <w:pPr>
        <w:spacing w:after="0" w:line="240" w:lineRule="auto"/>
        <w:ind w:left="2124"/>
        <w:textAlignment w:val="baseline"/>
        <w:rPr>
          <w:rFonts w:ascii="Arial" w:eastAsia="Times New Roman" w:hAnsi="Arial" w:cs="Arial"/>
          <w:color w:val="383838"/>
          <w:sz w:val="24"/>
          <w:szCs w:val="24"/>
          <w:lang w:eastAsia="nb-NO"/>
        </w:rPr>
      </w:pPr>
      <w:r>
        <w:rPr>
          <w:rFonts w:ascii="Open Sans" w:hAnsi="Open Sans" w:cs="Open Sans"/>
          <w:color w:val="211E1E"/>
        </w:rPr>
        <w:t>Naturen i Lofoten er skiftende, dramatisk og inspirerende. Stedsnavna forteller om hvordan folk har sett og skildret havet og øyene, tatt landskapet i bruk og utnyttet det til livberging gjennom århundrer.</w:t>
      </w:r>
    </w:p>
    <w:p w14:paraId="44E8658F" w14:textId="77777777" w:rsidR="008A4184" w:rsidRDefault="008A4184" w:rsidP="00B243E1">
      <w:pPr>
        <w:spacing w:after="0" w:line="240" w:lineRule="auto"/>
        <w:ind w:left="1416" w:hanging="1416"/>
        <w:textAlignment w:val="baseline"/>
        <w:rPr>
          <w:rFonts w:ascii="Arial" w:eastAsia="Times New Roman" w:hAnsi="Arial" w:cs="Arial"/>
          <w:color w:val="383838"/>
          <w:sz w:val="24"/>
          <w:szCs w:val="24"/>
          <w:lang w:eastAsia="nb-NO"/>
        </w:rPr>
      </w:pPr>
    </w:p>
    <w:p w14:paraId="51C0AD2C" w14:textId="79A13E6F" w:rsidR="00B243E1" w:rsidRPr="00EF1545" w:rsidRDefault="00202DC5" w:rsidP="000A65D3">
      <w:pPr>
        <w:spacing w:after="0" w:line="240" w:lineRule="auto"/>
        <w:ind w:left="2124" w:hanging="2124"/>
        <w:textAlignment w:val="baseline"/>
        <w:rPr>
          <w:rFonts w:ascii="Arial" w:eastAsia="Times New Roman" w:hAnsi="Arial" w:cs="Arial"/>
          <w:color w:val="383838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383838"/>
          <w:sz w:val="24"/>
          <w:szCs w:val="24"/>
          <w:lang w:eastAsia="nb-NO"/>
        </w:rPr>
        <w:t>20</w:t>
      </w:r>
      <w:r w:rsidR="00B243E1" w:rsidRPr="00192712">
        <w:rPr>
          <w:rFonts w:ascii="Arial" w:eastAsia="Times New Roman" w:hAnsi="Arial" w:cs="Arial"/>
          <w:color w:val="383838"/>
          <w:sz w:val="24"/>
          <w:szCs w:val="24"/>
          <w:lang w:eastAsia="nb-NO"/>
        </w:rPr>
        <w:t>.35</w:t>
      </w:r>
      <w:r w:rsidR="00B243E1" w:rsidRPr="00EF1545">
        <w:rPr>
          <w:rFonts w:ascii="Arial" w:eastAsia="Times New Roman" w:hAnsi="Arial" w:cs="Arial"/>
          <w:color w:val="383838"/>
          <w:sz w:val="24"/>
          <w:szCs w:val="24"/>
          <w:lang w:eastAsia="nb-NO"/>
        </w:rPr>
        <w:t>–</w:t>
      </w:r>
      <w:r>
        <w:rPr>
          <w:rFonts w:ascii="Arial" w:eastAsia="Times New Roman" w:hAnsi="Arial" w:cs="Arial"/>
          <w:color w:val="383838"/>
          <w:sz w:val="24"/>
          <w:szCs w:val="24"/>
          <w:lang w:eastAsia="nb-NO"/>
        </w:rPr>
        <w:t>20</w:t>
      </w:r>
      <w:r w:rsidR="00B243E1" w:rsidRPr="00192712">
        <w:rPr>
          <w:rFonts w:ascii="Arial" w:eastAsia="Times New Roman" w:hAnsi="Arial" w:cs="Arial"/>
          <w:color w:val="383838"/>
          <w:sz w:val="24"/>
          <w:szCs w:val="24"/>
          <w:lang w:eastAsia="nb-NO"/>
        </w:rPr>
        <w:t>.</w:t>
      </w:r>
      <w:r>
        <w:rPr>
          <w:rFonts w:ascii="Arial" w:eastAsia="Times New Roman" w:hAnsi="Arial" w:cs="Arial"/>
          <w:color w:val="383838"/>
          <w:sz w:val="24"/>
          <w:szCs w:val="24"/>
          <w:lang w:eastAsia="nb-NO"/>
        </w:rPr>
        <w:t>45</w:t>
      </w:r>
      <w:r w:rsidR="00B243E1" w:rsidRPr="00EF1545">
        <w:rPr>
          <w:rFonts w:ascii="Arial" w:eastAsia="Times New Roman" w:hAnsi="Arial" w:cs="Arial"/>
          <w:color w:val="383838"/>
          <w:sz w:val="24"/>
          <w:szCs w:val="24"/>
          <w:lang w:eastAsia="nb-NO"/>
        </w:rPr>
        <w:tab/>
      </w:r>
      <w:r w:rsidR="000A65D3" w:rsidRPr="00192712">
        <w:rPr>
          <w:rFonts w:ascii="Arial" w:eastAsia="Times New Roman" w:hAnsi="Arial" w:cs="Arial"/>
          <w:color w:val="383838"/>
          <w:sz w:val="24"/>
          <w:szCs w:val="24"/>
          <w:lang w:eastAsia="nb-NO"/>
        </w:rPr>
        <w:t>Avslutning</w:t>
      </w:r>
      <w:r w:rsidR="000A65D3">
        <w:rPr>
          <w:rFonts w:ascii="Arial" w:eastAsia="Times New Roman" w:hAnsi="Arial" w:cs="Arial"/>
          <w:color w:val="383838"/>
          <w:sz w:val="24"/>
          <w:szCs w:val="24"/>
          <w:lang w:eastAsia="nb-NO"/>
        </w:rPr>
        <w:t xml:space="preserve"> med </w:t>
      </w:r>
      <w:r w:rsidR="000A65D3" w:rsidRPr="00192712">
        <w:rPr>
          <w:rFonts w:ascii="Arial" w:eastAsia="Times New Roman" w:hAnsi="Arial" w:cs="Arial"/>
          <w:color w:val="383838"/>
          <w:sz w:val="24"/>
          <w:szCs w:val="24"/>
          <w:lang w:eastAsia="nb-NO"/>
        </w:rPr>
        <w:t>blomster-/gaveoverrekkelse</w:t>
      </w:r>
    </w:p>
    <w:p w14:paraId="6676E113" w14:textId="77777777" w:rsidR="00B243E1" w:rsidRPr="00192712" w:rsidRDefault="00B243E1" w:rsidP="000A65D3">
      <w:pPr>
        <w:spacing w:after="0" w:line="240" w:lineRule="auto"/>
        <w:textAlignment w:val="baseline"/>
        <w:rPr>
          <w:rFonts w:ascii="Arial" w:eastAsia="Calibri" w:hAnsi="Arial" w:cs="Arial"/>
          <w:sz w:val="24"/>
          <w:szCs w:val="24"/>
          <w:lang w:eastAsia="nb-NO"/>
        </w:rPr>
      </w:pPr>
    </w:p>
    <w:p w14:paraId="65D04925" w14:textId="77777777" w:rsidR="000C1A4F" w:rsidRDefault="000C1A4F" w:rsidP="00B243E1"/>
    <w:sectPr w:rsidR="000C1A4F" w:rsidSect="00FD0516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16"/>
    <w:rsid w:val="000A6131"/>
    <w:rsid w:val="000A65D3"/>
    <w:rsid w:val="000C1A4F"/>
    <w:rsid w:val="000C238E"/>
    <w:rsid w:val="000C6462"/>
    <w:rsid w:val="000E2A83"/>
    <w:rsid w:val="00131665"/>
    <w:rsid w:val="00142F40"/>
    <w:rsid w:val="001C0F78"/>
    <w:rsid w:val="00202DC5"/>
    <w:rsid w:val="00266DFB"/>
    <w:rsid w:val="0031110E"/>
    <w:rsid w:val="00343F9F"/>
    <w:rsid w:val="00404B85"/>
    <w:rsid w:val="00554BFC"/>
    <w:rsid w:val="00627984"/>
    <w:rsid w:val="006A056B"/>
    <w:rsid w:val="006C491A"/>
    <w:rsid w:val="006F3AA6"/>
    <w:rsid w:val="00732044"/>
    <w:rsid w:val="00747BEE"/>
    <w:rsid w:val="00794A7F"/>
    <w:rsid w:val="008A4184"/>
    <w:rsid w:val="009268D2"/>
    <w:rsid w:val="00B243E1"/>
    <w:rsid w:val="00B564E0"/>
    <w:rsid w:val="00CA6FA9"/>
    <w:rsid w:val="00D4264D"/>
    <w:rsid w:val="00D67895"/>
    <w:rsid w:val="00D7029D"/>
    <w:rsid w:val="00E87345"/>
    <w:rsid w:val="00F768DA"/>
    <w:rsid w:val="00FD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EE2F5"/>
  <w15:chartTrackingRefBased/>
  <w15:docId w15:val="{124DC65E-9550-4FFD-843C-05B717F9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678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D678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yiv9552574319msonormal">
    <w:name w:val="yiv9552574319msonormal"/>
    <w:basedOn w:val="Normal"/>
    <w:rsid w:val="00404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678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67895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D6789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67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Fjelde Larsen</dc:creator>
  <cp:keywords/>
  <dc:description/>
  <cp:lastModifiedBy>Steinar Nilsen</cp:lastModifiedBy>
  <cp:revision>2</cp:revision>
  <cp:lastPrinted>2022-04-27T21:02:00Z</cp:lastPrinted>
  <dcterms:created xsi:type="dcterms:W3CDTF">2022-09-16T16:18:00Z</dcterms:created>
  <dcterms:modified xsi:type="dcterms:W3CDTF">2022-09-16T16:18:00Z</dcterms:modified>
</cp:coreProperties>
</file>